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820E" w14:textId="5BE0EC10" w:rsidR="002F75D9" w:rsidRPr="003D780A" w:rsidRDefault="00D16BF4" w:rsidP="004D46F6">
      <w:pPr>
        <w:ind w:firstLine="0"/>
        <w:jc w:val="center"/>
        <w:rPr>
          <w:i/>
        </w:rPr>
      </w:pPr>
      <w:r w:rsidRPr="00D16BF4">
        <w:rPr>
          <w:i/>
        </w:rPr>
        <w:t xml:space="preserve">Жалоба на </w:t>
      </w:r>
      <w:r w:rsidR="003F6BFD">
        <w:rPr>
          <w:i/>
        </w:rPr>
        <w:t>агитационную телевизионную передачу</w:t>
      </w:r>
    </w:p>
    <w:p w14:paraId="033B3F83" w14:textId="77777777" w:rsidR="0036739F" w:rsidRDefault="0036739F" w:rsidP="0036739F">
      <w:pPr>
        <w:ind w:firstLine="0"/>
      </w:pPr>
    </w:p>
    <w:p w14:paraId="130031B3" w14:textId="77777777" w:rsidR="0036739F" w:rsidRDefault="0036739F" w:rsidP="0036739F">
      <w:pPr>
        <w:ind w:firstLine="0"/>
        <w:jc w:val="right"/>
      </w:pPr>
      <w:r>
        <w:t>В ____________________________________________________________________________</w:t>
      </w:r>
    </w:p>
    <w:p w14:paraId="097F60D9" w14:textId="77777777" w:rsidR="0036739F" w:rsidRDefault="0036739F" w:rsidP="0036739F">
      <w:pPr>
        <w:jc w:val="right"/>
        <w:rPr>
          <w:sz w:val="18"/>
        </w:rPr>
      </w:pPr>
      <w:r w:rsidRPr="0036739F">
        <w:rPr>
          <w:sz w:val="18"/>
        </w:rPr>
        <w:t>(название избирательной комиссии субъекта Федерации, территориальной избирательной комиссии)</w:t>
      </w:r>
    </w:p>
    <w:p w14:paraId="76B30D84" w14:textId="77777777" w:rsidR="0036739F" w:rsidRDefault="0036739F" w:rsidP="0036739F">
      <w:pPr>
        <w:ind w:firstLine="0"/>
        <w:jc w:val="right"/>
      </w:pPr>
      <w:r w:rsidRPr="0036739F">
        <w:t xml:space="preserve">от гражданина </w:t>
      </w:r>
      <w:r>
        <w:t>_________________________________________________________________</w:t>
      </w:r>
    </w:p>
    <w:p w14:paraId="4E1A72FE" w14:textId="77777777" w:rsidR="0036739F" w:rsidRPr="0036739F" w:rsidRDefault="0036739F" w:rsidP="0036739F">
      <w:pPr>
        <w:ind w:firstLine="0"/>
        <w:jc w:val="center"/>
        <w:rPr>
          <w:sz w:val="16"/>
        </w:rPr>
      </w:pPr>
      <w:r w:rsidRPr="0036739F">
        <w:rPr>
          <w:sz w:val="16"/>
        </w:rPr>
        <w:t>(ФИО)</w:t>
      </w:r>
    </w:p>
    <w:p w14:paraId="67BA65CB" w14:textId="77777777" w:rsidR="0036739F" w:rsidRDefault="0036739F" w:rsidP="0036739F">
      <w:pPr>
        <w:ind w:firstLine="0"/>
        <w:jc w:val="right"/>
      </w:pPr>
      <w:r>
        <w:t>проживающего по адресу: ______________________________________________________,</w:t>
      </w:r>
    </w:p>
    <w:p w14:paraId="74E00FAF" w14:textId="77777777" w:rsidR="0036739F" w:rsidRDefault="0036739F" w:rsidP="0036739F">
      <w:pPr>
        <w:ind w:firstLine="0"/>
        <w:jc w:val="center"/>
      </w:pPr>
      <w:r w:rsidRPr="0036739F">
        <w:rPr>
          <w:sz w:val="18"/>
        </w:rPr>
        <w:t>(адрес)</w:t>
      </w:r>
    </w:p>
    <w:p w14:paraId="52C69ED7" w14:textId="77777777" w:rsidR="0036739F" w:rsidRDefault="0036739F" w:rsidP="0036739F">
      <w:pPr>
        <w:ind w:firstLine="0"/>
        <w:jc w:val="right"/>
      </w:pPr>
      <w:r>
        <w:t>телефон:_</w:t>
      </w:r>
      <w:r w:rsidR="00B5672C">
        <w:t>________________________________________________________</w:t>
      </w:r>
      <w:r>
        <w:t>_____________</w:t>
      </w:r>
    </w:p>
    <w:p w14:paraId="28C87819" w14:textId="77777777" w:rsidR="0036739F" w:rsidRDefault="0036739F" w:rsidP="0036739F">
      <w:pPr>
        <w:ind w:firstLine="0"/>
      </w:pPr>
    </w:p>
    <w:p w14:paraId="2DB41054" w14:textId="77777777" w:rsidR="0036739F" w:rsidRDefault="0036739F" w:rsidP="0036739F">
      <w:pPr>
        <w:ind w:firstLine="0"/>
      </w:pPr>
    </w:p>
    <w:p w14:paraId="6FE337A9" w14:textId="77777777" w:rsidR="0036739F" w:rsidRDefault="0036739F" w:rsidP="0036739F">
      <w:pPr>
        <w:ind w:firstLine="0"/>
      </w:pPr>
    </w:p>
    <w:p w14:paraId="7ADB43BB" w14:textId="77777777" w:rsidR="0036739F" w:rsidRDefault="0036739F" w:rsidP="0036739F">
      <w:pPr>
        <w:ind w:firstLine="0"/>
      </w:pPr>
    </w:p>
    <w:p w14:paraId="48C24828" w14:textId="77777777" w:rsidR="0036739F" w:rsidRDefault="0036739F" w:rsidP="0036739F">
      <w:pPr>
        <w:ind w:firstLine="0"/>
      </w:pPr>
    </w:p>
    <w:p w14:paraId="6056FDAC" w14:textId="77777777" w:rsidR="0036739F" w:rsidRPr="0036739F" w:rsidRDefault="0036739F" w:rsidP="0036739F">
      <w:pPr>
        <w:ind w:firstLine="0"/>
        <w:jc w:val="center"/>
        <w:rPr>
          <w:b/>
        </w:rPr>
      </w:pPr>
      <w:r w:rsidRPr="0036739F">
        <w:rPr>
          <w:b/>
        </w:rPr>
        <w:t>ЗАЯВЛЕНИЕ</w:t>
      </w:r>
    </w:p>
    <w:p w14:paraId="044E92D8" w14:textId="77777777" w:rsidR="0036739F" w:rsidRPr="0036739F" w:rsidRDefault="0036739F" w:rsidP="0036739F">
      <w:pPr>
        <w:ind w:firstLine="0"/>
        <w:jc w:val="center"/>
        <w:rPr>
          <w:b/>
        </w:rPr>
      </w:pPr>
      <w:r w:rsidRPr="0036739F">
        <w:rPr>
          <w:b/>
        </w:rPr>
        <w:t xml:space="preserve">о нарушении </w:t>
      </w:r>
      <w:r>
        <w:rPr>
          <w:b/>
        </w:rPr>
        <w:t>избирательного законодательства</w:t>
      </w:r>
    </w:p>
    <w:p w14:paraId="55641666" w14:textId="77777777" w:rsidR="0036739F" w:rsidRDefault="0036739F" w:rsidP="0036739F">
      <w:pPr>
        <w:ind w:firstLine="0"/>
      </w:pPr>
    </w:p>
    <w:p w14:paraId="7BBC2E27" w14:textId="77777777" w:rsidR="0036739F" w:rsidRDefault="0036739F" w:rsidP="0036739F">
      <w:pPr>
        <w:ind w:firstLine="0"/>
      </w:pPr>
    </w:p>
    <w:p w14:paraId="7D438BF8" w14:textId="77777777" w:rsidR="00B5672C" w:rsidRDefault="00B5672C" w:rsidP="0036739F">
      <w:pPr>
        <w:ind w:firstLine="0"/>
      </w:pPr>
      <w:r>
        <w:t>Телевизионная передача__________________________________________________,</w:t>
      </w:r>
    </w:p>
    <w:p w14:paraId="235DA866" w14:textId="77777777" w:rsidR="00B5672C" w:rsidRPr="00B5672C" w:rsidRDefault="00B5672C" w:rsidP="00B5672C">
      <w:pPr>
        <w:ind w:left="3600"/>
        <w:rPr>
          <w:i/>
          <w:sz w:val="18"/>
        </w:rPr>
      </w:pPr>
      <w:r w:rsidRPr="00B5672C">
        <w:rPr>
          <w:i/>
          <w:sz w:val="18"/>
        </w:rPr>
        <w:t>(название передачи)</w:t>
      </w:r>
    </w:p>
    <w:p w14:paraId="5B121BE8" w14:textId="77777777" w:rsidR="00B5672C" w:rsidRDefault="00B5672C" w:rsidP="0036739F">
      <w:pPr>
        <w:ind w:firstLine="0"/>
      </w:pPr>
      <w:proofErr w:type="spellStart"/>
      <w:r>
        <w:t>транслировавшаяся</w:t>
      </w:r>
      <w:proofErr w:type="spellEnd"/>
      <w:r>
        <w:t xml:space="preserve"> на канале </w:t>
      </w:r>
    </w:p>
    <w:p w14:paraId="60C57EBA" w14:textId="75852127" w:rsidR="00B5672C" w:rsidRDefault="004D46F6" w:rsidP="0036739F">
      <w:pPr>
        <w:ind w:firstLine="0"/>
      </w:pPr>
      <w:bookmarkStart w:id="0" w:name="_GoBack"/>
      <w:bookmarkEnd w:id="0"/>
      <w:r>
        <w:t>_____</w:t>
      </w:r>
      <w:r w:rsidR="0036739F">
        <w:t>________________________________ «___» ________2018 года</w:t>
      </w:r>
      <w:r w:rsidR="00B5672C">
        <w:t>, с</w:t>
      </w:r>
    </w:p>
    <w:p w14:paraId="139B918C" w14:textId="77777777" w:rsidR="00B5672C" w:rsidRPr="00B5672C" w:rsidRDefault="00B5672C" w:rsidP="00B5672C">
      <w:pPr>
        <w:ind w:left="2160"/>
        <w:rPr>
          <w:i/>
          <w:sz w:val="18"/>
        </w:rPr>
      </w:pPr>
      <w:r w:rsidRPr="00B5672C">
        <w:rPr>
          <w:i/>
          <w:sz w:val="18"/>
        </w:rPr>
        <w:t>(название канала)</w:t>
      </w:r>
    </w:p>
    <w:p w14:paraId="522B5185" w14:textId="77777777" w:rsidR="00201C45" w:rsidRDefault="00B5672C" w:rsidP="00B5672C">
      <w:pPr>
        <w:ind w:firstLine="0"/>
      </w:pPr>
      <w:r>
        <w:t xml:space="preserve"> ____</w:t>
      </w:r>
      <w:proofErr w:type="spellStart"/>
      <w:r>
        <w:t>час.___мин</w:t>
      </w:r>
      <w:proofErr w:type="spellEnd"/>
      <w:r>
        <w:t>. до ____</w:t>
      </w:r>
      <w:proofErr w:type="spellStart"/>
      <w:r>
        <w:t>час.___мин</w:t>
      </w:r>
      <w:proofErr w:type="spellEnd"/>
      <w:r>
        <w:t>. содержала признаки агитации</w:t>
      </w:r>
      <w:r w:rsidR="00BC3F98">
        <w:t xml:space="preserve"> (п.2 ст.48 Федерального закона "Об основных гарантиях избирательных прав и права на участие в референдуме граждан Российской Федерации")</w:t>
      </w:r>
      <w:r>
        <w:t xml:space="preserve">, а именно: </w:t>
      </w:r>
    </w:p>
    <w:p w14:paraId="62E334DB" w14:textId="77777777" w:rsidR="00BC3F98" w:rsidRDefault="00BC3F98" w:rsidP="00201C45">
      <w:pPr>
        <w:rPr>
          <w:i/>
        </w:rPr>
      </w:pPr>
    </w:p>
    <w:p w14:paraId="416F91B8" w14:textId="77777777" w:rsidR="00201C45" w:rsidRPr="00201C45" w:rsidRDefault="00BC3F98" w:rsidP="00201C45">
      <w:pPr>
        <w:rPr>
          <w:i/>
        </w:rPr>
      </w:pPr>
      <w:r>
        <w:rPr>
          <w:i/>
        </w:rPr>
        <w:t>[</w:t>
      </w:r>
      <w:r w:rsidR="00201C45" w:rsidRPr="00201C45">
        <w:rPr>
          <w:i/>
        </w:rPr>
        <w:t>нужное оставить, ненужное исключить</w:t>
      </w:r>
      <w:r>
        <w:rPr>
          <w:i/>
        </w:rPr>
        <w:t>]</w:t>
      </w:r>
    </w:p>
    <w:p w14:paraId="703629B7" w14:textId="77777777" w:rsidR="00201C45" w:rsidRDefault="00D16BF4" w:rsidP="00201C45">
      <w:r>
        <w:t xml:space="preserve">- </w:t>
      </w:r>
      <w:r w:rsidR="00201C45">
        <w:t>призывы голосовать за кандидата</w:t>
      </w:r>
      <w:r w:rsidR="00BC3F98">
        <w:t>,</w:t>
      </w:r>
      <w:r w:rsidR="00BC3F98" w:rsidRPr="00BC3F98">
        <w:t xml:space="preserve"> </w:t>
      </w:r>
      <w:r w:rsidR="00BC3F98">
        <w:t xml:space="preserve">кандидатов, </w:t>
      </w:r>
      <w:r w:rsidR="00201C45">
        <w:t xml:space="preserve"> либо против него (них);</w:t>
      </w:r>
    </w:p>
    <w:p w14:paraId="68EB4491" w14:textId="77777777" w:rsidR="00201C45" w:rsidRDefault="00D16BF4" w:rsidP="00201C45">
      <w:r>
        <w:t xml:space="preserve">- </w:t>
      </w:r>
      <w:r w:rsidR="00201C45">
        <w:t>выражение предпочтения какому-либо кандидату, в частности указание на то, за какого кандидата будет голосовать избиратель;</w:t>
      </w:r>
    </w:p>
    <w:p w14:paraId="24B26EE1" w14:textId="77777777" w:rsidR="00201C45" w:rsidRDefault="00D16BF4" w:rsidP="00201C45">
      <w:r>
        <w:t>-</w:t>
      </w:r>
      <w:r w:rsidR="00201C45">
        <w:t xml:space="preserve"> описание возможных последствий в случае, если тот или иной кандидат будет избран или не будет избран;</w:t>
      </w:r>
    </w:p>
    <w:p w14:paraId="6C547F68" w14:textId="77777777" w:rsidR="00201C45" w:rsidRDefault="00D16BF4" w:rsidP="00201C45">
      <w:r>
        <w:t>-</w:t>
      </w:r>
      <w:r w:rsidR="00201C45">
        <w:t xml:space="preserve"> распространение информации, в которой явно преобладают сведения о каком-либо кан</w:t>
      </w:r>
      <w:r w:rsidR="00BC3F98">
        <w:t xml:space="preserve">дидате (каких-либо кандидатах) </w:t>
      </w:r>
      <w:r w:rsidR="00201C45">
        <w:t>в сочетании с позитивными либо негативными комментариями;</w:t>
      </w:r>
    </w:p>
    <w:p w14:paraId="00A8B88A" w14:textId="77777777" w:rsidR="00201C45" w:rsidRDefault="00D16BF4" w:rsidP="00201C45">
      <w:r>
        <w:t>-</w:t>
      </w:r>
      <w:r w:rsidR="00201C45">
        <w:t xml:space="preserve">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обязанностей.</w:t>
      </w:r>
    </w:p>
    <w:p w14:paraId="63BC2E11" w14:textId="77777777" w:rsidR="00BC3F98" w:rsidRPr="00354E76" w:rsidRDefault="00BC3F98" w:rsidP="00201C45">
      <w:r>
        <w:t>Данная телепередача является агитационной в соответствии с определением ст.2 Федерального закона "Об основных гарантиях избирательных прав и права на участие в референдуме граждан Российской Федерации", поскольку предназначена для массового распространения, обнародования в период избирательной кампании и содержит указанные выше признаки предвыборной агитации.</w:t>
      </w:r>
    </w:p>
    <w:p w14:paraId="45403B43" w14:textId="77777777" w:rsidR="00BC3F98" w:rsidRDefault="00BC3F98" w:rsidP="00201C45"/>
    <w:p w14:paraId="4C2E4CA9" w14:textId="77777777" w:rsidR="00BC3F98" w:rsidRDefault="0073442C" w:rsidP="00201C45">
      <w:r>
        <w:t>В соответствии с п.5 ст.48 указанного закона р</w:t>
      </w:r>
      <w:r w:rsidRPr="0073442C">
        <w:t>асходы на проведение предвыборной агитации осуществляются исключительно за счет средств соответствующих избирательных фондов</w:t>
      </w:r>
      <w:r>
        <w:t xml:space="preserve"> в установленном законом порядке, за исключением случаев, предусмотренных законом.  </w:t>
      </w:r>
    </w:p>
    <w:p w14:paraId="273FC8A3" w14:textId="77777777" w:rsidR="0053358C" w:rsidRDefault="0053358C" w:rsidP="00201C45">
      <w:r>
        <w:t xml:space="preserve">В соответствии с п.11 ст.50 указанного закона предоставление </w:t>
      </w:r>
      <w:r w:rsidR="00BC3F98">
        <w:t>эфирного времени</w:t>
      </w:r>
      <w:r>
        <w:t xml:space="preserve"> для проведения предвыборной агитации производится в соответствии с договором, </w:t>
      </w:r>
      <w:r>
        <w:lastRenderedPageBreak/>
        <w:t xml:space="preserve">заключенным в письменной форме между </w:t>
      </w:r>
      <w:r w:rsidR="00BC3F98">
        <w:t>организацией телерадиовещания</w:t>
      </w:r>
      <w:r>
        <w:t xml:space="preserve"> и кандидатом до предоставления </w:t>
      </w:r>
      <w:r w:rsidR="00BC3F98">
        <w:t>эфирного времени</w:t>
      </w:r>
      <w:r>
        <w:t xml:space="preserve">. </w:t>
      </w:r>
    </w:p>
    <w:p w14:paraId="5500D581" w14:textId="77777777" w:rsidR="00CE0703" w:rsidRDefault="0053358C" w:rsidP="00201C45">
      <w:r>
        <w:t xml:space="preserve">Изготовление и </w:t>
      </w:r>
      <w:r w:rsidR="00BC3F98">
        <w:t>обнародование</w:t>
      </w:r>
      <w:r>
        <w:t xml:space="preserve"> указанного агитационного материала, несомненно, потребовал</w:t>
      </w:r>
      <w:r w:rsidR="00BC3F98">
        <w:t>и</w:t>
      </w:r>
      <w:r>
        <w:t xml:space="preserve"> финансовых и материальных затрат. </w:t>
      </w:r>
      <w:r w:rsidR="00F75B90">
        <w:t>В соответствии с п.5 ст.59 юридические лица вправе оказывать финансовую поддержку кандидату только через соответствующие избирательные фонды. Расходование в целях достижения определенного результата на выборах денежных средств, не перечисленных в избирательные фонды запрещается.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оказание платных услуг, прямо или косвенно связанных с выборами и направленных на достижение определенного результата на выборах. Запрещаются бесплатные или по необоснованно заниженным (завышенным) расценкам в</w:t>
      </w:r>
      <w:r w:rsidR="00354E76">
        <w:t>ыполнение работ, оказание услуг</w:t>
      </w:r>
      <w:r w:rsidR="00F75B90">
        <w:t xml:space="preserve">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</w:p>
    <w:p w14:paraId="1C0B89DC" w14:textId="77777777" w:rsidR="0053358C" w:rsidRPr="0053358C" w:rsidRDefault="0053358C" w:rsidP="00201C45">
      <w:pPr>
        <w:rPr>
          <w:i/>
        </w:rPr>
      </w:pPr>
      <w:r w:rsidRPr="0053358C">
        <w:t>[</w:t>
      </w:r>
      <w:r w:rsidR="00354E76">
        <w:rPr>
          <w:i/>
        </w:rPr>
        <w:t>(Указать, если соответствует действительности)</w:t>
      </w:r>
      <w:r w:rsidR="00354E76" w:rsidRPr="0053358C">
        <w:t xml:space="preserve"> </w:t>
      </w:r>
      <w:r w:rsidRPr="0053358C">
        <w:t>Кроме того, указанная</w:t>
      </w:r>
      <w:r w:rsidR="00354E76">
        <w:t xml:space="preserve"> телепередача</w:t>
      </w:r>
      <w:r w:rsidRPr="0053358C">
        <w:t xml:space="preserve"> была осуществлена вне пределов периода, установленного законом для агитации в СМИ, который начинается 17 </w:t>
      </w:r>
      <w:r w:rsidR="00A0518C">
        <w:t>февраля</w:t>
      </w:r>
      <w:r w:rsidRPr="0053358C">
        <w:t xml:space="preserve"> 2018 года.</w:t>
      </w:r>
      <w:r w:rsidRPr="00EE6AA2">
        <w:t>]</w:t>
      </w:r>
      <w:r w:rsidRPr="0053358C">
        <w:rPr>
          <w:i/>
        </w:rPr>
        <w:t xml:space="preserve"> </w:t>
      </w:r>
    </w:p>
    <w:p w14:paraId="01B48827" w14:textId="77777777" w:rsidR="0053358C" w:rsidRDefault="0053358C" w:rsidP="00201C45"/>
    <w:p w14:paraId="05D801BC" w14:textId="77777777" w:rsidR="0053358C" w:rsidRDefault="0053358C" w:rsidP="00201C45">
      <w:r>
        <w:t>На основании изложенного прошу избирательную комиссию:</w:t>
      </w:r>
    </w:p>
    <w:p w14:paraId="4AC73A4D" w14:textId="77777777" w:rsidR="0053358C" w:rsidRDefault="0053358C" w:rsidP="0053358C">
      <w:pPr>
        <w:pStyle w:val="a5"/>
        <w:numPr>
          <w:ilvl w:val="0"/>
          <w:numId w:val="1"/>
        </w:numPr>
      </w:pPr>
      <w:r>
        <w:t xml:space="preserve">Установить, был ли заключен договор на размещение </w:t>
      </w:r>
      <w:r w:rsidR="00354E76">
        <w:t xml:space="preserve">указанного </w:t>
      </w:r>
      <w:r>
        <w:t>агитационного материала и был ли этот договор оплачен;</w:t>
      </w:r>
    </w:p>
    <w:p w14:paraId="581484DD" w14:textId="77777777" w:rsidR="0053358C" w:rsidRDefault="0053358C" w:rsidP="0053358C">
      <w:pPr>
        <w:pStyle w:val="a5"/>
        <w:numPr>
          <w:ilvl w:val="0"/>
          <w:numId w:val="1"/>
        </w:numPr>
      </w:pPr>
      <w:r>
        <w:t>В случае, если оплата размещения агитационного материала была произведена кандидатом, его доверенными лицами, его уполномоченным по финансовым вопросам не из избирательного фонда, установить цену договора;</w:t>
      </w:r>
    </w:p>
    <w:p w14:paraId="2639E83B" w14:textId="77777777" w:rsidR="0053358C" w:rsidRDefault="0053358C" w:rsidP="0053358C">
      <w:pPr>
        <w:pStyle w:val="a5"/>
        <w:numPr>
          <w:ilvl w:val="0"/>
          <w:numId w:val="1"/>
        </w:numPr>
      </w:pPr>
      <w:r>
        <w:t xml:space="preserve">В случае, если размещение материала было осуществлено без информирования кандидата, привлечь </w:t>
      </w:r>
      <w:r w:rsidR="00354E76">
        <w:t xml:space="preserve">редакцию телерадиовещания </w:t>
      </w:r>
      <w:r>
        <w:t>«____________________________________</w:t>
      </w:r>
      <w:r w:rsidR="00354E76">
        <w:t>___________</w:t>
      </w:r>
      <w:r>
        <w:t>» к административной ответственности по ст.ст.5.5 и 5.8 КоАП</w:t>
      </w:r>
      <w:r w:rsidR="00A0518C">
        <w:t xml:space="preserve"> РФ</w:t>
      </w:r>
      <w:r>
        <w:t xml:space="preserve">.  </w:t>
      </w:r>
    </w:p>
    <w:p w14:paraId="168EE006" w14:textId="77777777" w:rsidR="0053358C" w:rsidRDefault="0053358C" w:rsidP="0053358C">
      <w:pPr>
        <w:pStyle w:val="a5"/>
        <w:numPr>
          <w:ilvl w:val="0"/>
          <w:numId w:val="1"/>
        </w:numPr>
      </w:pPr>
      <w:r>
        <w:t xml:space="preserve">В случае, если размещение </w:t>
      </w:r>
      <w:r w:rsidR="00354E76">
        <w:t xml:space="preserve">указанного </w:t>
      </w:r>
      <w:r>
        <w:t>материала было осуществлено с использованием финансовых и материальных средств без информирования кандидата, установить лиц, предоставивших данные средства и привлечь их к ответственности по ст.ст.5.18, 5.20 К</w:t>
      </w:r>
      <w:r w:rsidR="00A0518C">
        <w:t>оАП РФ</w:t>
      </w:r>
      <w:r>
        <w:t xml:space="preserve"> и ст.141.1 УК РФ</w:t>
      </w:r>
      <w:r w:rsidR="00354E76">
        <w:t>;</w:t>
      </w:r>
    </w:p>
    <w:p w14:paraId="02350FB0" w14:textId="77777777" w:rsidR="00354E76" w:rsidRDefault="00354E76" w:rsidP="0053358C">
      <w:pPr>
        <w:pStyle w:val="a5"/>
        <w:numPr>
          <w:ilvl w:val="0"/>
          <w:numId w:val="1"/>
        </w:numPr>
      </w:pPr>
      <w:r>
        <w:t>Запретить распростран</w:t>
      </w:r>
      <w:r w:rsidR="00EE6AA2">
        <w:t>ение</w:t>
      </w:r>
      <w:r>
        <w:t xml:space="preserve"> указанн</w:t>
      </w:r>
      <w:r w:rsidR="00EE6AA2">
        <w:t>ого</w:t>
      </w:r>
      <w:r>
        <w:t xml:space="preserve"> агитационн</w:t>
      </w:r>
      <w:r w:rsidR="00EE6AA2">
        <w:t>ого</w:t>
      </w:r>
      <w:r>
        <w:t xml:space="preserve"> материал</w:t>
      </w:r>
      <w:r w:rsidR="00EE6AA2">
        <w:t>а</w:t>
      </w:r>
      <w:r>
        <w:t>.</w:t>
      </w:r>
    </w:p>
    <w:p w14:paraId="48A78DAE" w14:textId="77777777" w:rsidR="00EE6AA2" w:rsidRDefault="00EE6AA2" w:rsidP="00EE6AA2"/>
    <w:p w14:paraId="5EF335A3" w14:textId="77777777" w:rsidR="00EE6AA2" w:rsidRDefault="00EE6AA2" w:rsidP="00EE6AA2"/>
    <w:p w14:paraId="335D8E80" w14:textId="77777777" w:rsidR="00EE6AA2" w:rsidRDefault="00EE6AA2" w:rsidP="00EE6AA2">
      <w:r>
        <w:t>Приложение: Электронный носитель с записью агитационного материала</w:t>
      </w:r>
    </w:p>
    <w:p w14:paraId="273087A3" w14:textId="77777777" w:rsidR="00D16BF4" w:rsidRDefault="00D16BF4" w:rsidP="00201C45"/>
    <w:p w14:paraId="0BD04877" w14:textId="77777777" w:rsidR="0053358C" w:rsidRDefault="0053358C" w:rsidP="00201C45"/>
    <w:p w14:paraId="5078C550" w14:textId="77777777" w:rsidR="0053358C" w:rsidRPr="0053358C" w:rsidRDefault="0053358C" w:rsidP="00201C45">
      <w:pPr>
        <w:rPr>
          <w:sz w:val="16"/>
        </w:rPr>
      </w:pPr>
      <w:r w:rsidRPr="0053358C">
        <w:rPr>
          <w:sz w:val="16"/>
        </w:rPr>
        <w:t>Дата, подпись</w:t>
      </w:r>
    </w:p>
    <w:sectPr w:rsidR="0053358C" w:rsidRPr="0053358C" w:rsidSect="004D46F6">
      <w:footerReference w:type="default" r:id="rId8"/>
      <w:pgSz w:w="11900" w:h="16820"/>
      <w:pgMar w:top="1134" w:right="850" w:bottom="1134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F37B6" w14:textId="77777777" w:rsidR="00607A23" w:rsidRDefault="00607A23" w:rsidP="00A0518C">
      <w:r>
        <w:separator/>
      </w:r>
    </w:p>
  </w:endnote>
  <w:endnote w:type="continuationSeparator" w:id="0">
    <w:p w14:paraId="2F019950" w14:textId="77777777" w:rsidR="00607A23" w:rsidRDefault="00607A23" w:rsidP="00A0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480110"/>
      <w:docPartObj>
        <w:docPartGallery w:val="Page Numbers (Bottom of Page)"/>
        <w:docPartUnique/>
      </w:docPartObj>
    </w:sdtPr>
    <w:sdtEndPr/>
    <w:sdtContent>
      <w:p w14:paraId="5C01FEB3" w14:textId="77777777" w:rsidR="00A0518C" w:rsidRDefault="00A051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F6">
          <w:rPr>
            <w:noProof/>
          </w:rPr>
          <w:t>1</w:t>
        </w:r>
        <w:r>
          <w:fldChar w:fldCharType="end"/>
        </w:r>
      </w:p>
    </w:sdtContent>
  </w:sdt>
  <w:p w14:paraId="5394F111" w14:textId="77777777" w:rsidR="00A0518C" w:rsidRDefault="00A0518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65DDC" w14:textId="77777777" w:rsidR="00607A23" w:rsidRDefault="00607A23" w:rsidP="00A0518C">
      <w:r>
        <w:separator/>
      </w:r>
    </w:p>
  </w:footnote>
  <w:footnote w:type="continuationSeparator" w:id="0">
    <w:p w14:paraId="5EBF3EE5" w14:textId="77777777" w:rsidR="00607A23" w:rsidRDefault="00607A23" w:rsidP="00A0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9F"/>
    <w:rsid w:val="00201C45"/>
    <w:rsid w:val="002F75D9"/>
    <w:rsid w:val="00354E76"/>
    <w:rsid w:val="0036739F"/>
    <w:rsid w:val="003D780A"/>
    <w:rsid w:val="003F6BFD"/>
    <w:rsid w:val="004D46F6"/>
    <w:rsid w:val="0053358C"/>
    <w:rsid w:val="00535302"/>
    <w:rsid w:val="00607A23"/>
    <w:rsid w:val="0073442C"/>
    <w:rsid w:val="00787033"/>
    <w:rsid w:val="009D75F8"/>
    <w:rsid w:val="00A0518C"/>
    <w:rsid w:val="00A67C05"/>
    <w:rsid w:val="00AE71C3"/>
    <w:rsid w:val="00B5672C"/>
    <w:rsid w:val="00BC3F98"/>
    <w:rsid w:val="00C73468"/>
    <w:rsid w:val="00CE0703"/>
    <w:rsid w:val="00D16BF4"/>
    <w:rsid w:val="00E82799"/>
    <w:rsid w:val="00EE6AA2"/>
    <w:rsid w:val="00F207EE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1B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0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3468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3468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73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A67C05"/>
    <w:pPr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7C0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ConsPlusTitle">
    <w:name w:val="ConsPlusTitle"/>
    <w:uiPriority w:val="99"/>
    <w:rsid w:val="0053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35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18C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05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18C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0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3468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3468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73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Title"/>
    <w:basedOn w:val="a"/>
    <w:next w:val="a"/>
    <w:link w:val="a4"/>
    <w:uiPriority w:val="10"/>
    <w:qFormat/>
    <w:rsid w:val="00A67C05"/>
    <w:pPr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7C0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ConsPlusTitle">
    <w:name w:val="ConsPlusTitle"/>
    <w:uiPriority w:val="99"/>
    <w:rsid w:val="0053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335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5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518C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051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18C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528</Words>
  <Characters>4264</Characters>
  <Application>Microsoft Macintosh Word</Application>
  <DocSecurity>0</DocSecurity>
  <Lines>93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Григорий Мельконьянц</cp:lastModifiedBy>
  <cp:revision>11</cp:revision>
  <dcterms:created xsi:type="dcterms:W3CDTF">2018-01-11T16:31:00Z</dcterms:created>
  <dcterms:modified xsi:type="dcterms:W3CDTF">2018-01-22T10:21:00Z</dcterms:modified>
  <cp:category/>
</cp:coreProperties>
</file>